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9BC" w:rsidRPr="00F40EB5" w:rsidRDefault="001749BC" w:rsidP="001749BC">
      <w:pPr>
        <w:jc w:val="right"/>
        <w:rPr>
          <w:b/>
        </w:rPr>
      </w:pPr>
      <w:r w:rsidRPr="00F40EB5">
        <w:rPr>
          <w:b/>
        </w:rPr>
        <w:t>201</w:t>
      </w:r>
      <w:r>
        <w:rPr>
          <w:b/>
        </w:rPr>
        <w:t>7</w:t>
      </w:r>
      <w:r w:rsidRPr="00F40EB5">
        <w:rPr>
          <w:b/>
        </w:rPr>
        <w:t xml:space="preserve"> год</w:t>
      </w:r>
    </w:p>
    <w:p w:rsidR="001749BC" w:rsidRPr="00F40EB5" w:rsidRDefault="001749BC" w:rsidP="001749BC">
      <w:pPr>
        <w:jc w:val="center"/>
        <w:rPr>
          <w:b/>
        </w:rPr>
      </w:pPr>
      <w:r w:rsidRPr="00F40EB5">
        <w:rPr>
          <w:b/>
        </w:rPr>
        <w:t>Всероссийская олимпиада школьников по экологии</w:t>
      </w:r>
    </w:p>
    <w:p w:rsidR="001749BC" w:rsidRPr="00F40EB5" w:rsidRDefault="001749BC" w:rsidP="001749BC">
      <w:pPr>
        <w:jc w:val="center"/>
        <w:rPr>
          <w:b/>
        </w:rPr>
      </w:pPr>
      <w:r w:rsidRPr="00F40EB5">
        <w:rPr>
          <w:b/>
        </w:rPr>
        <w:t>Муниципальный этап</w:t>
      </w:r>
    </w:p>
    <w:p w:rsidR="001749BC" w:rsidRPr="00F40EB5" w:rsidRDefault="001749BC" w:rsidP="001749BC">
      <w:pPr>
        <w:jc w:val="center"/>
        <w:rPr>
          <w:b/>
        </w:rPr>
      </w:pPr>
    </w:p>
    <w:p w:rsidR="001749BC" w:rsidRPr="004370D2" w:rsidRDefault="003318DB" w:rsidP="001749BC">
      <w:pPr>
        <w:ind w:left="-142"/>
        <w:jc w:val="center"/>
        <w:rPr>
          <w:b/>
        </w:rPr>
      </w:pPr>
      <w:r>
        <w:rPr>
          <w:b/>
        </w:rPr>
        <w:t>7- 8</w:t>
      </w:r>
      <w:r w:rsidR="001749BC" w:rsidRPr="004370D2">
        <w:rPr>
          <w:b/>
        </w:rPr>
        <w:t xml:space="preserve"> класс</w:t>
      </w:r>
    </w:p>
    <w:p w:rsidR="00E95870" w:rsidRPr="00F94B7A" w:rsidRDefault="00E95870" w:rsidP="00F135EF">
      <w:pPr>
        <w:ind w:firstLine="357"/>
        <w:jc w:val="center"/>
        <w:rPr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314"/>
        <w:gridCol w:w="589"/>
        <w:gridCol w:w="4323"/>
        <w:gridCol w:w="589"/>
        <w:gridCol w:w="4406"/>
      </w:tblGrid>
      <w:tr w:rsidR="00CF40B4" w:rsidRPr="00B334B6" w:rsidTr="007A34AD">
        <w:tc>
          <w:tcPr>
            <w:tcW w:w="0" w:type="auto"/>
            <w:gridSpan w:val="6"/>
          </w:tcPr>
          <w:p w:rsidR="001B423F" w:rsidRPr="00F94B7A" w:rsidRDefault="001B423F" w:rsidP="00F135EF">
            <w:pPr>
              <w:jc w:val="center"/>
              <w:rPr>
                <w:b/>
                <w:u w:val="single"/>
              </w:rPr>
            </w:pPr>
            <w:r w:rsidRPr="00F94B7A">
              <w:rPr>
                <w:b/>
                <w:u w:val="single"/>
              </w:rPr>
              <w:t xml:space="preserve">Задание </w:t>
            </w:r>
            <w:r w:rsidR="00534BB9">
              <w:rPr>
                <w:b/>
                <w:u w:val="single"/>
              </w:rPr>
              <w:t>1</w:t>
            </w:r>
          </w:p>
          <w:p w:rsidR="00CF40B4" w:rsidRDefault="001B423F" w:rsidP="00F135EF">
            <w:pPr>
              <w:jc w:val="center"/>
            </w:pPr>
            <w:r w:rsidRPr="00F94B7A">
              <w:rPr>
                <w:b/>
              </w:rPr>
              <w:t xml:space="preserve">Из </w:t>
            </w:r>
            <w:r w:rsidR="00424EAE">
              <w:rPr>
                <w:b/>
              </w:rPr>
              <w:t>шести</w:t>
            </w:r>
            <w:r w:rsidRPr="00F94B7A">
              <w:rPr>
                <w:b/>
              </w:rPr>
              <w:t xml:space="preserve"> предложенных вариантов ответов выберите </w:t>
            </w:r>
            <w:r w:rsidR="00424EAE">
              <w:rPr>
                <w:b/>
              </w:rPr>
              <w:t>два</w:t>
            </w:r>
            <w:r w:rsidRPr="00F94B7A">
              <w:rPr>
                <w:b/>
              </w:rPr>
              <w:t xml:space="preserve"> правильны</w:t>
            </w:r>
            <w:r w:rsidR="00424EAE">
              <w:rPr>
                <w:b/>
              </w:rPr>
              <w:t>х</w:t>
            </w:r>
          </w:p>
          <w:p w:rsidR="00534BB9" w:rsidRPr="00B334B6" w:rsidRDefault="00534BB9" w:rsidP="00F135EF">
            <w:pPr>
              <w:jc w:val="center"/>
            </w:pP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>
            <w:r>
              <w:t>1</w:t>
            </w:r>
            <w:r w:rsidRPr="00B334B6">
              <w:t>.</w:t>
            </w:r>
          </w:p>
        </w:tc>
        <w:tc>
          <w:tcPr>
            <w:tcW w:w="0" w:type="auto"/>
            <w:gridSpan w:val="5"/>
          </w:tcPr>
          <w:p w:rsidR="008909B6" w:rsidRPr="00B334B6" w:rsidRDefault="008909B6" w:rsidP="00F135EF">
            <w:r>
              <w:t>Примерами морфологических адаптаций животных, помогающих им сохранить жизнь при встрече с хищником, являются: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1)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твердые покровы тела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4)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продукция ядовитых веществ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2)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 xml:space="preserve">хорошо развитая жировая ткань 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5)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покровительственная окраска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3)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замедленный метаболизм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6)</w:t>
            </w:r>
          </w:p>
        </w:tc>
        <w:tc>
          <w:tcPr>
            <w:tcW w:w="0" w:type="auto"/>
          </w:tcPr>
          <w:p w:rsidR="008909B6" w:rsidRPr="0004377A" w:rsidRDefault="008909B6" w:rsidP="00F135EF">
            <w:proofErr w:type="spellStart"/>
            <w:r w:rsidRPr="0004377A">
              <w:t>затаивание</w:t>
            </w:r>
            <w:proofErr w:type="spellEnd"/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>
            <w:r>
              <w:t>2</w:t>
            </w:r>
            <w:r w:rsidRPr="00B334B6">
              <w:t>.</w:t>
            </w:r>
          </w:p>
        </w:tc>
        <w:tc>
          <w:tcPr>
            <w:tcW w:w="0" w:type="auto"/>
            <w:gridSpan w:val="5"/>
          </w:tcPr>
          <w:p w:rsidR="008909B6" w:rsidRPr="00B334B6" w:rsidRDefault="008909B6" w:rsidP="00F135EF">
            <w:r w:rsidRPr="00FF2174">
              <w:t>Какой тип электростанций характеризуется неравномерной выработкой электроэнергии</w:t>
            </w:r>
            <w:r w:rsidRPr="00B334B6">
              <w:t>: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1)</w:t>
            </w:r>
          </w:p>
        </w:tc>
        <w:tc>
          <w:tcPr>
            <w:tcW w:w="0" w:type="auto"/>
          </w:tcPr>
          <w:p w:rsidR="008909B6" w:rsidRPr="0004377A" w:rsidRDefault="008909B6" w:rsidP="00F135EF">
            <w:pPr>
              <w:ind w:right="-113" w:hanging="88"/>
            </w:pPr>
            <w:r w:rsidRPr="0004377A">
              <w:t xml:space="preserve"> приливно-отливные 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4)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гидроэлектростанции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2)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тепловые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5)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геотермальные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3)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атомные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6)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ветровые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>
            <w:r>
              <w:t>3</w:t>
            </w:r>
            <w:r w:rsidRPr="00B334B6">
              <w:t>.</w:t>
            </w:r>
          </w:p>
        </w:tc>
        <w:tc>
          <w:tcPr>
            <w:tcW w:w="0" w:type="auto"/>
            <w:gridSpan w:val="5"/>
          </w:tcPr>
          <w:p w:rsidR="008909B6" w:rsidRPr="00B334B6" w:rsidRDefault="008909B6" w:rsidP="00F135EF">
            <w:r>
              <w:t>Лимитирующими факторами, которые ограничивают распространение растений в условиях тундры, являются:</w:t>
            </w:r>
          </w:p>
        </w:tc>
      </w:tr>
      <w:tr w:rsidR="008909B6" w:rsidRPr="00A33562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9779DA" w:rsidRDefault="008909B6" w:rsidP="00F135EF">
            <w:r w:rsidRPr="009779DA">
              <w:t>1)</w:t>
            </w:r>
          </w:p>
        </w:tc>
        <w:tc>
          <w:tcPr>
            <w:tcW w:w="0" w:type="auto"/>
          </w:tcPr>
          <w:p w:rsidR="008909B6" w:rsidRPr="009779DA" w:rsidRDefault="008909B6" w:rsidP="00F135EF">
            <w:r>
              <w:t>влажность</w:t>
            </w:r>
          </w:p>
        </w:tc>
        <w:tc>
          <w:tcPr>
            <w:tcW w:w="0" w:type="auto"/>
          </w:tcPr>
          <w:p w:rsidR="008909B6" w:rsidRPr="009779DA" w:rsidRDefault="008909B6" w:rsidP="00F135EF">
            <w:r w:rsidRPr="009779DA">
              <w:t>4)</w:t>
            </w:r>
          </w:p>
        </w:tc>
        <w:tc>
          <w:tcPr>
            <w:tcW w:w="0" w:type="auto"/>
          </w:tcPr>
          <w:p w:rsidR="008909B6" w:rsidRPr="009779DA" w:rsidRDefault="008909B6" w:rsidP="00F135EF">
            <w:r w:rsidRPr="009779DA">
              <w:t>давление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9779DA" w:rsidRDefault="008909B6" w:rsidP="00F135EF">
            <w:r w:rsidRPr="009779DA">
              <w:t>2)</w:t>
            </w:r>
          </w:p>
        </w:tc>
        <w:tc>
          <w:tcPr>
            <w:tcW w:w="0" w:type="auto"/>
          </w:tcPr>
          <w:p w:rsidR="008909B6" w:rsidRPr="009779DA" w:rsidRDefault="008909B6" w:rsidP="00F135EF">
            <w:r w:rsidRPr="009779DA">
              <w:t>свет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5)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высота снежного покрова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>
            <w:r>
              <w:t>3)</w:t>
            </w:r>
          </w:p>
        </w:tc>
        <w:tc>
          <w:tcPr>
            <w:tcW w:w="0" w:type="auto"/>
          </w:tcPr>
          <w:p w:rsidR="008909B6" w:rsidRDefault="008909B6" w:rsidP="00F135EF">
            <w:r>
              <w:t>содержание кислорода в воздухе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6)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температура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>
            <w:r>
              <w:t>4.</w:t>
            </w:r>
          </w:p>
        </w:tc>
        <w:tc>
          <w:tcPr>
            <w:tcW w:w="0" w:type="auto"/>
            <w:gridSpan w:val="5"/>
          </w:tcPr>
          <w:p w:rsidR="008909B6" w:rsidRPr="00B334B6" w:rsidRDefault="008909B6" w:rsidP="00F135EF">
            <w:r>
              <w:t xml:space="preserve">Английский ученый А.Е. </w:t>
            </w:r>
            <w:proofErr w:type="spellStart"/>
            <w:r>
              <w:t>Шитли</w:t>
            </w:r>
            <w:proofErr w:type="spellEnd"/>
            <w:r>
              <w:t xml:space="preserve"> писал, что каждая птица представляет собой настоящий летающий зоопарк. Перья служат пищей клещам-пухоедам, кожа – блохам, вшам, москитам. Во внутренних органах – множество разных червей, в крови – бактерий. Какие из перечисленных ниже организмов относятся к эндопаразитам?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C0FCC" w:rsidRDefault="008909B6" w:rsidP="00F135EF">
            <w:r w:rsidRPr="000C0FCC">
              <w:t>1)</w:t>
            </w:r>
          </w:p>
        </w:tc>
        <w:tc>
          <w:tcPr>
            <w:tcW w:w="0" w:type="auto"/>
          </w:tcPr>
          <w:p w:rsidR="008909B6" w:rsidRPr="00B334B6" w:rsidRDefault="008909B6" w:rsidP="00F135EF">
            <w:r>
              <w:t>комары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4)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острицы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  <w:vAlign w:val="center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C0FCC" w:rsidRDefault="008909B6" w:rsidP="00F135EF">
            <w:r w:rsidRPr="000C0FCC">
              <w:t>2)</w:t>
            </w:r>
          </w:p>
        </w:tc>
        <w:tc>
          <w:tcPr>
            <w:tcW w:w="0" w:type="auto"/>
          </w:tcPr>
          <w:p w:rsidR="008909B6" w:rsidRPr="00C82724" w:rsidRDefault="008909B6" w:rsidP="00F135EF">
            <w:r>
              <w:t>вши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5)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клещи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  <w:vAlign w:val="center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Default="008909B6" w:rsidP="00F135EF">
            <w:r w:rsidRPr="000C0FCC">
              <w:t>3)</w:t>
            </w:r>
          </w:p>
        </w:tc>
        <w:tc>
          <w:tcPr>
            <w:tcW w:w="0" w:type="auto"/>
          </w:tcPr>
          <w:p w:rsidR="008909B6" w:rsidRPr="003328DC" w:rsidRDefault="008909B6" w:rsidP="00F135EF">
            <w:r w:rsidRPr="003328DC">
              <w:t>пиявки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6)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токсоплазмы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>
            <w:r>
              <w:t>5</w:t>
            </w:r>
            <w:r w:rsidRPr="00B334B6">
              <w:t>.</w:t>
            </w:r>
          </w:p>
        </w:tc>
        <w:tc>
          <w:tcPr>
            <w:tcW w:w="0" w:type="auto"/>
            <w:gridSpan w:val="5"/>
          </w:tcPr>
          <w:p w:rsidR="008909B6" w:rsidRPr="00B334B6" w:rsidRDefault="008909B6" w:rsidP="00487075">
            <w:r w:rsidRPr="0093633F">
              <w:t xml:space="preserve">Зоогенный рельеф </w:t>
            </w:r>
            <w:r>
              <w:t xml:space="preserve"> </w:t>
            </w:r>
            <w:r w:rsidR="00487075">
              <w:t xml:space="preserve">- </w:t>
            </w:r>
            <w:r>
              <w:t xml:space="preserve">это </w:t>
            </w:r>
            <w:r w:rsidRPr="0093633F">
              <w:t>рельеф, созданный в результате жизнедеятельности животных</w:t>
            </w:r>
            <w:r w:rsidR="00487075">
              <w:t>. К</w:t>
            </w:r>
            <w:r>
              <w:t>акие из перечисленных животных могут способствовать его формированию: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1)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дрозд-рябинник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4)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кабан</w:t>
            </w:r>
          </w:p>
        </w:tc>
      </w:tr>
      <w:tr w:rsidR="008909B6" w:rsidRPr="00B334B6" w:rsidTr="007A34AD">
        <w:trPr>
          <w:trHeight w:val="229"/>
        </w:trPr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2)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бобр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5)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куропатка</w:t>
            </w:r>
          </w:p>
        </w:tc>
      </w:tr>
      <w:tr w:rsidR="008909B6" w:rsidRPr="00B334B6" w:rsidTr="007A34AD">
        <w:trPr>
          <w:trHeight w:val="229"/>
        </w:trPr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3)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белый медведь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6)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кенгуру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>
            <w:r>
              <w:t>6</w:t>
            </w:r>
            <w:r w:rsidRPr="00B334B6">
              <w:t>.</w:t>
            </w:r>
          </w:p>
        </w:tc>
        <w:tc>
          <w:tcPr>
            <w:tcW w:w="0" w:type="auto"/>
            <w:gridSpan w:val="5"/>
          </w:tcPr>
          <w:p w:rsidR="008909B6" w:rsidRPr="00B334B6" w:rsidRDefault="008909B6" w:rsidP="00F135EF">
            <w:r w:rsidRPr="00204D17">
              <w:t>К</w:t>
            </w:r>
            <w:r>
              <w:t>акие два ученых независимо друг от друга разработали математическую модель, описывающую отношения хищник-жертва</w:t>
            </w:r>
            <w:r w:rsidRPr="00204D17">
              <w:t>?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C43AA5" w:rsidRDefault="008909B6" w:rsidP="00F135EF">
            <w:r w:rsidRPr="00C43AA5">
              <w:t>1)</w:t>
            </w:r>
          </w:p>
        </w:tc>
        <w:tc>
          <w:tcPr>
            <w:tcW w:w="0" w:type="auto"/>
          </w:tcPr>
          <w:p w:rsidR="008909B6" w:rsidRPr="00C43AA5" w:rsidRDefault="008909B6" w:rsidP="00F135EF">
            <w:r w:rsidRPr="00204D17">
              <w:t>Ч. Дарвин</w:t>
            </w:r>
          </w:p>
        </w:tc>
        <w:tc>
          <w:tcPr>
            <w:tcW w:w="0" w:type="auto"/>
          </w:tcPr>
          <w:p w:rsidR="008909B6" w:rsidRPr="00F2766C" w:rsidRDefault="008909B6" w:rsidP="00F135EF">
            <w:r w:rsidRPr="00F2766C">
              <w:t>4)</w:t>
            </w:r>
          </w:p>
        </w:tc>
        <w:tc>
          <w:tcPr>
            <w:tcW w:w="0" w:type="auto"/>
          </w:tcPr>
          <w:p w:rsidR="008909B6" w:rsidRPr="00B334B6" w:rsidRDefault="008909B6" w:rsidP="00F135EF">
            <w:r>
              <w:t>В. Вернадский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C43AA5" w:rsidRDefault="008909B6" w:rsidP="00F135EF">
            <w:r w:rsidRPr="00C43AA5">
              <w:t>2)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 xml:space="preserve">В. </w:t>
            </w:r>
            <w:proofErr w:type="spellStart"/>
            <w:r w:rsidRPr="0004377A">
              <w:t>Вольтерра</w:t>
            </w:r>
            <w:proofErr w:type="spellEnd"/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5)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А. Лотка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Default="008909B6" w:rsidP="00F135EF">
            <w:r w:rsidRPr="00B55FBB">
              <w:t>3)</w:t>
            </w:r>
          </w:p>
        </w:tc>
        <w:tc>
          <w:tcPr>
            <w:tcW w:w="0" w:type="auto"/>
          </w:tcPr>
          <w:p w:rsidR="008909B6" w:rsidRDefault="008909B6" w:rsidP="00F135EF">
            <w:r>
              <w:t>Э. Геккель</w:t>
            </w:r>
          </w:p>
        </w:tc>
        <w:tc>
          <w:tcPr>
            <w:tcW w:w="0" w:type="auto"/>
          </w:tcPr>
          <w:p w:rsidR="008909B6" w:rsidRDefault="008909B6" w:rsidP="00F135EF">
            <w:r w:rsidRPr="00F2766C">
              <w:t>6)</w:t>
            </w:r>
          </w:p>
        </w:tc>
        <w:tc>
          <w:tcPr>
            <w:tcW w:w="0" w:type="auto"/>
          </w:tcPr>
          <w:p w:rsidR="008909B6" w:rsidRDefault="008909B6" w:rsidP="00F135EF">
            <w:r>
              <w:t xml:space="preserve">Г. </w:t>
            </w:r>
            <w:proofErr w:type="spellStart"/>
            <w:r>
              <w:t>Гаузе</w:t>
            </w:r>
            <w:proofErr w:type="spellEnd"/>
          </w:p>
        </w:tc>
      </w:tr>
      <w:tr w:rsidR="008909B6" w:rsidRPr="00B334B6" w:rsidTr="007A34AD">
        <w:trPr>
          <w:trHeight w:val="455"/>
        </w:trPr>
        <w:tc>
          <w:tcPr>
            <w:tcW w:w="0" w:type="auto"/>
          </w:tcPr>
          <w:p w:rsidR="008909B6" w:rsidRPr="00B334B6" w:rsidRDefault="008909B6" w:rsidP="00F135EF">
            <w:r>
              <w:t>7</w:t>
            </w:r>
            <w:r w:rsidRPr="00B334B6">
              <w:t>.</w:t>
            </w:r>
          </w:p>
        </w:tc>
        <w:tc>
          <w:tcPr>
            <w:tcW w:w="0" w:type="auto"/>
            <w:gridSpan w:val="5"/>
          </w:tcPr>
          <w:p w:rsidR="008909B6" w:rsidRPr="00B334B6" w:rsidRDefault="008909B6" w:rsidP="00F135EF">
            <w:r>
              <w:t>На территории Национального парка Русская Арктика охраняются такие виды животных Красной Книги Российской Федерации, как</w:t>
            </w:r>
            <w:r w:rsidRPr="00B334B6">
              <w:t>: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624AA" w:rsidRDefault="008909B6" w:rsidP="00F135EF">
            <w:r w:rsidRPr="00B624AA">
              <w:t>1)</w:t>
            </w:r>
          </w:p>
        </w:tc>
        <w:tc>
          <w:tcPr>
            <w:tcW w:w="0" w:type="auto"/>
          </w:tcPr>
          <w:p w:rsidR="008909B6" w:rsidRPr="00B334B6" w:rsidRDefault="008909B6" w:rsidP="00F135EF">
            <w:r>
              <w:t>русская выхухоль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4)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белый медведь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624AA" w:rsidRDefault="008909B6" w:rsidP="00F135EF">
            <w:r w:rsidRPr="00B624AA">
              <w:t>2)</w:t>
            </w:r>
          </w:p>
        </w:tc>
        <w:tc>
          <w:tcPr>
            <w:tcW w:w="0" w:type="auto"/>
          </w:tcPr>
          <w:p w:rsidR="008909B6" w:rsidRPr="001E1D65" w:rsidRDefault="008909B6" w:rsidP="00F135EF">
            <w:r w:rsidRPr="001E1D65">
              <w:t>манул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5)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морж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Default="008909B6" w:rsidP="00F135EF">
            <w:r w:rsidRPr="00B624AA">
              <w:t>3)</w:t>
            </w:r>
          </w:p>
        </w:tc>
        <w:tc>
          <w:tcPr>
            <w:tcW w:w="0" w:type="auto"/>
          </w:tcPr>
          <w:p w:rsidR="008909B6" w:rsidRPr="001E1D65" w:rsidRDefault="008909B6" w:rsidP="00F135EF">
            <w:r w:rsidRPr="001E1D65">
              <w:t>снежный баран</w:t>
            </w:r>
          </w:p>
        </w:tc>
        <w:tc>
          <w:tcPr>
            <w:tcW w:w="0" w:type="auto"/>
          </w:tcPr>
          <w:p w:rsidR="008909B6" w:rsidRDefault="008909B6" w:rsidP="00F135EF">
            <w:r w:rsidRPr="00A27B1F">
              <w:t>6)</w:t>
            </w:r>
          </w:p>
        </w:tc>
        <w:tc>
          <w:tcPr>
            <w:tcW w:w="0" w:type="auto"/>
          </w:tcPr>
          <w:p w:rsidR="008909B6" w:rsidRPr="00B334B6" w:rsidRDefault="008909B6" w:rsidP="00F135EF">
            <w:r>
              <w:t>снежный барс</w:t>
            </w:r>
          </w:p>
        </w:tc>
      </w:tr>
      <w:tr w:rsidR="008909B6" w:rsidRPr="00B334B6" w:rsidTr="007A34AD">
        <w:trPr>
          <w:trHeight w:val="323"/>
        </w:trPr>
        <w:tc>
          <w:tcPr>
            <w:tcW w:w="0" w:type="auto"/>
          </w:tcPr>
          <w:p w:rsidR="008909B6" w:rsidRPr="00B334B6" w:rsidRDefault="008909B6" w:rsidP="00F135EF">
            <w:r>
              <w:t>8</w:t>
            </w:r>
            <w:r w:rsidRPr="00B334B6">
              <w:t>.</w:t>
            </w:r>
          </w:p>
        </w:tc>
        <w:tc>
          <w:tcPr>
            <w:tcW w:w="0" w:type="auto"/>
            <w:gridSpan w:val="5"/>
          </w:tcPr>
          <w:p w:rsidR="008909B6" w:rsidRPr="00B334B6" w:rsidRDefault="008909B6" w:rsidP="00F135EF">
            <w:r>
              <w:t>Формирование «кислотных дождей» в атмосфере обусловлено присутствием оксидов: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1D383E" w:rsidRDefault="008909B6" w:rsidP="00F135EF"/>
        </w:tc>
        <w:tc>
          <w:tcPr>
            <w:tcW w:w="0" w:type="auto"/>
          </w:tcPr>
          <w:p w:rsidR="008909B6" w:rsidRPr="001D383E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1)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железа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4)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азота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2)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хлора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5)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углерода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B334B6" w:rsidRDefault="008909B6" w:rsidP="00F135EF"/>
        </w:tc>
        <w:tc>
          <w:tcPr>
            <w:tcW w:w="0" w:type="auto"/>
          </w:tcPr>
          <w:p w:rsidR="008909B6" w:rsidRPr="0004377A" w:rsidRDefault="008909B6" w:rsidP="00F135EF">
            <w:r w:rsidRPr="0004377A">
              <w:t>3)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серы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6)</w:t>
            </w:r>
          </w:p>
        </w:tc>
        <w:tc>
          <w:tcPr>
            <w:tcW w:w="0" w:type="auto"/>
          </w:tcPr>
          <w:p w:rsidR="008909B6" w:rsidRPr="0004377A" w:rsidRDefault="008909B6" w:rsidP="00F135EF">
            <w:r w:rsidRPr="0004377A">
              <w:t>фосфора</w:t>
            </w:r>
          </w:p>
        </w:tc>
      </w:tr>
      <w:tr w:rsidR="008909B6" w:rsidRPr="00B334B6" w:rsidTr="007A34AD">
        <w:tc>
          <w:tcPr>
            <w:tcW w:w="0" w:type="auto"/>
            <w:gridSpan w:val="6"/>
          </w:tcPr>
          <w:p w:rsidR="0026487F" w:rsidRDefault="0026487F" w:rsidP="00F135EF">
            <w:pPr>
              <w:jc w:val="center"/>
              <w:rPr>
                <w:b/>
                <w:u w:val="single"/>
              </w:rPr>
            </w:pPr>
          </w:p>
          <w:p w:rsidR="0026487F" w:rsidRDefault="0026487F" w:rsidP="00F135EF">
            <w:pPr>
              <w:jc w:val="center"/>
              <w:rPr>
                <w:b/>
                <w:u w:val="single"/>
              </w:rPr>
            </w:pPr>
          </w:p>
          <w:p w:rsidR="0026487F" w:rsidRDefault="0026487F" w:rsidP="00F135EF">
            <w:pPr>
              <w:jc w:val="center"/>
              <w:rPr>
                <w:b/>
                <w:u w:val="single"/>
              </w:rPr>
            </w:pPr>
          </w:p>
          <w:p w:rsidR="008909B6" w:rsidRDefault="008909B6" w:rsidP="00F135EF">
            <w:pPr>
              <w:jc w:val="center"/>
              <w:rPr>
                <w:b/>
              </w:rPr>
            </w:pPr>
            <w:r w:rsidRPr="00F94B7A">
              <w:rPr>
                <w:b/>
                <w:u w:val="single"/>
              </w:rPr>
              <w:lastRenderedPageBreak/>
              <w:t xml:space="preserve">Задание </w:t>
            </w:r>
            <w:r>
              <w:rPr>
                <w:b/>
                <w:u w:val="single"/>
              </w:rPr>
              <w:t>2</w:t>
            </w:r>
          </w:p>
          <w:p w:rsidR="008909B6" w:rsidRPr="00F94B7A" w:rsidRDefault="008909B6" w:rsidP="00F135EF">
            <w:pPr>
              <w:ind w:firstLine="357"/>
              <w:jc w:val="center"/>
              <w:rPr>
                <w:b/>
              </w:rPr>
            </w:pPr>
            <w:r w:rsidRPr="00F94B7A">
              <w:rPr>
                <w:b/>
              </w:rPr>
              <w:t xml:space="preserve">Выберите правильное из представленных ниже утверждений </w:t>
            </w:r>
          </w:p>
          <w:p w:rsidR="008909B6" w:rsidRDefault="008909B6" w:rsidP="00F135EF">
            <w:pPr>
              <w:ind w:firstLine="357"/>
              <w:jc w:val="center"/>
              <w:rPr>
                <w:b/>
              </w:rPr>
            </w:pPr>
            <w:r w:rsidRPr="00F94B7A">
              <w:rPr>
                <w:b/>
              </w:rPr>
              <w:t>(ответ «да» или ответ «нет»)</w:t>
            </w:r>
            <w:r>
              <w:rPr>
                <w:b/>
              </w:rPr>
              <w:t xml:space="preserve"> и письменно обоснуйте свой выбор</w:t>
            </w:r>
          </w:p>
          <w:p w:rsidR="008909B6" w:rsidRDefault="008909B6" w:rsidP="00F135EF"/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>
            <w:r>
              <w:lastRenderedPageBreak/>
              <w:t>9</w:t>
            </w:r>
            <w:r w:rsidRPr="00B334B6">
              <w:t>.</w:t>
            </w:r>
          </w:p>
        </w:tc>
        <w:tc>
          <w:tcPr>
            <w:tcW w:w="0" w:type="auto"/>
            <w:gridSpan w:val="5"/>
          </w:tcPr>
          <w:p w:rsidR="008909B6" w:rsidRDefault="008909B6" w:rsidP="00F135EF">
            <w:r w:rsidRPr="00FF2174">
              <w:t>Названия наук «экология» и «экономика» с древнегреческого языка можно перевести как «науки, связанные с домом»</w:t>
            </w:r>
            <w:r>
              <w:t xml:space="preserve">? </w:t>
            </w:r>
            <w:r w:rsidRPr="00861929">
              <w:t>ДА</w:t>
            </w:r>
            <w:r w:rsidRPr="001E1D65">
              <w:t>-НЕТ</w:t>
            </w:r>
          </w:p>
          <w:p w:rsidR="00AE4B5B" w:rsidRPr="00B334B6" w:rsidRDefault="00AE4B5B" w:rsidP="00F135EF"/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>
            <w:r>
              <w:t>10</w:t>
            </w:r>
            <w:r w:rsidRPr="00B334B6">
              <w:t>.</w:t>
            </w:r>
          </w:p>
        </w:tc>
        <w:tc>
          <w:tcPr>
            <w:tcW w:w="0" w:type="auto"/>
            <w:gridSpan w:val="5"/>
          </w:tcPr>
          <w:p w:rsidR="008909B6" w:rsidRDefault="008909B6" w:rsidP="00F135EF">
            <w:r>
              <w:t xml:space="preserve">Примером </w:t>
            </w:r>
            <w:proofErr w:type="spellStart"/>
            <w:r>
              <w:t>мутуалистических</w:t>
            </w:r>
            <w:proofErr w:type="spellEnd"/>
            <w:r>
              <w:t xml:space="preserve"> биотических </w:t>
            </w:r>
            <w:r w:rsidR="0026487F">
              <w:t>связей</w:t>
            </w:r>
            <w:r>
              <w:t xml:space="preserve"> являются взаимоотношения между акулой и рыбой-лоцманом. </w:t>
            </w:r>
            <w:r w:rsidRPr="00EA736B">
              <w:t>ДА</w:t>
            </w:r>
            <w:r w:rsidRPr="00B334B6">
              <w:t>-</w:t>
            </w:r>
            <w:r w:rsidRPr="00AC41C8">
              <w:t>НЕТ</w:t>
            </w:r>
          </w:p>
          <w:p w:rsidR="00AE4B5B" w:rsidRPr="00B334B6" w:rsidRDefault="00AE4B5B" w:rsidP="00F135EF"/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>
            <w:r>
              <w:t>11.</w:t>
            </w:r>
          </w:p>
        </w:tc>
        <w:tc>
          <w:tcPr>
            <w:tcW w:w="0" w:type="auto"/>
            <w:gridSpan w:val="5"/>
          </w:tcPr>
          <w:p w:rsidR="008909B6" w:rsidRDefault="008909B6" w:rsidP="00F135EF">
            <w:r w:rsidRPr="003D6595">
              <w:t xml:space="preserve">Цепи питания в природных экосистемах всегда начинаются с продуцентов. ДА-НЕТ </w:t>
            </w:r>
          </w:p>
          <w:p w:rsidR="00AE4B5B" w:rsidRPr="00B334B6" w:rsidRDefault="00AE4B5B" w:rsidP="00F135EF"/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F135EF">
            <w:r>
              <w:t>12.</w:t>
            </w:r>
          </w:p>
        </w:tc>
        <w:tc>
          <w:tcPr>
            <w:tcW w:w="0" w:type="auto"/>
            <w:gridSpan w:val="5"/>
          </w:tcPr>
          <w:p w:rsidR="008909B6" w:rsidRDefault="008909B6" w:rsidP="00F135EF">
            <w:pPr>
              <w:jc w:val="both"/>
            </w:pPr>
            <w:r>
              <w:t xml:space="preserve">Верно ли утверждение, что ПДК (предельно допустимая концентрация) загрязняющих веществ должна быть существенно ниже летального воздействия на организмы? </w:t>
            </w:r>
            <w:r w:rsidRPr="00B334B6">
              <w:t>ДА-</w:t>
            </w:r>
            <w:r w:rsidRPr="00861929">
              <w:t>НЕТ</w:t>
            </w:r>
          </w:p>
          <w:p w:rsidR="00AE4B5B" w:rsidRPr="00B334B6" w:rsidRDefault="00AE4B5B" w:rsidP="00F135EF">
            <w:pPr>
              <w:jc w:val="both"/>
            </w:pPr>
          </w:p>
        </w:tc>
      </w:tr>
      <w:tr w:rsidR="008909B6" w:rsidRPr="00B334B6" w:rsidTr="007A34AD">
        <w:tc>
          <w:tcPr>
            <w:tcW w:w="0" w:type="auto"/>
          </w:tcPr>
          <w:p w:rsidR="008909B6" w:rsidRDefault="008909B6" w:rsidP="00F135EF">
            <w:r>
              <w:t>13.</w:t>
            </w:r>
          </w:p>
        </w:tc>
        <w:tc>
          <w:tcPr>
            <w:tcW w:w="0" w:type="auto"/>
            <w:gridSpan w:val="5"/>
          </w:tcPr>
          <w:p w:rsidR="008909B6" w:rsidRDefault="008909B6" w:rsidP="00F135EF">
            <w:pPr>
              <w:jc w:val="both"/>
            </w:pPr>
            <w:r w:rsidRPr="005F6C9D">
              <w:t>Народная мудрость гласит «Много снега, много хлеба». Согласны ли Вы с этим утверждением?</w:t>
            </w:r>
            <w:r w:rsidRPr="00B334B6">
              <w:t xml:space="preserve"> ДА-</w:t>
            </w:r>
            <w:r w:rsidRPr="00EA736B">
              <w:t>НЕТ</w:t>
            </w:r>
          </w:p>
        </w:tc>
      </w:tr>
      <w:tr w:rsidR="008909B6" w:rsidRPr="00B334B6" w:rsidTr="007A34AD">
        <w:trPr>
          <w:trHeight w:val="1363"/>
        </w:trPr>
        <w:tc>
          <w:tcPr>
            <w:tcW w:w="0" w:type="auto"/>
            <w:gridSpan w:val="6"/>
            <w:vAlign w:val="center"/>
          </w:tcPr>
          <w:p w:rsidR="008909B6" w:rsidRPr="00F135EF" w:rsidRDefault="008909B6" w:rsidP="00F135EF">
            <w:pPr>
              <w:pStyle w:val="a5"/>
              <w:jc w:val="center"/>
              <w:rPr>
                <w:b/>
                <w:u w:val="single"/>
              </w:rPr>
            </w:pPr>
            <w:r w:rsidRPr="002D21A5">
              <w:rPr>
                <w:b/>
                <w:u w:val="single"/>
              </w:rPr>
              <w:t xml:space="preserve">Задание 3                                                                                                                                                 </w:t>
            </w:r>
            <w:r w:rsidRPr="0076690C">
              <w:rPr>
                <w:b/>
              </w:rPr>
              <w:t>Выберите один правильный ответ из четырех возможных и письменно обоснуйте, почему этот ответ Вы считаете правильным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5E4A60">
            <w:r>
              <w:t>1</w:t>
            </w:r>
            <w:r w:rsidR="005E4A60">
              <w:t>4</w:t>
            </w:r>
            <w:r w:rsidRPr="00B334B6">
              <w:t>.</w:t>
            </w:r>
          </w:p>
        </w:tc>
        <w:tc>
          <w:tcPr>
            <w:tcW w:w="0" w:type="auto"/>
            <w:gridSpan w:val="5"/>
          </w:tcPr>
          <w:p w:rsidR="008909B6" w:rsidRPr="00B334B6" w:rsidRDefault="008909B6" w:rsidP="00D451E3">
            <w:r>
              <w:t>Подумайте, что может быть общего между перечисленными видами животных и отметьте лишнюю позицию: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6A0082"/>
        </w:tc>
        <w:tc>
          <w:tcPr>
            <w:tcW w:w="0" w:type="auto"/>
          </w:tcPr>
          <w:p w:rsidR="008909B6" w:rsidRPr="00B334B6" w:rsidRDefault="008909B6" w:rsidP="006A0082"/>
        </w:tc>
        <w:tc>
          <w:tcPr>
            <w:tcW w:w="0" w:type="auto"/>
          </w:tcPr>
          <w:p w:rsidR="008909B6" w:rsidRPr="00B334B6" w:rsidRDefault="008909B6" w:rsidP="002B1DEE">
            <w:r>
              <w:t>1)</w:t>
            </w:r>
          </w:p>
        </w:tc>
        <w:tc>
          <w:tcPr>
            <w:tcW w:w="0" w:type="auto"/>
          </w:tcPr>
          <w:p w:rsidR="008909B6" w:rsidRPr="00B334B6" w:rsidRDefault="008909B6" w:rsidP="00E8591A">
            <w:r w:rsidRPr="00691239">
              <w:t>медведка дальневосточная</w:t>
            </w:r>
          </w:p>
        </w:tc>
        <w:tc>
          <w:tcPr>
            <w:tcW w:w="0" w:type="auto"/>
          </w:tcPr>
          <w:p w:rsidR="008909B6" w:rsidRPr="00AE4B5B" w:rsidRDefault="008909B6" w:rsidP="00670185">
            <w:r w:rsidRPr="00AE4B5B">
              <w:t xml:space="preserve">3) </w:t>
            </w:r>
          </w:p>
        </w:tc>
        <w:tc>
          <w:tcPr>
            <w:tcW w:w="0" w:type="auto"/>
          </w:tcPr>
          <w:p w:rsidR="008909B6" w:rsidRPr="00AE4B5B" w:rsidRDefault="008909B6" w:rsidP="006A0082">
            <w:r w:rsidRPr="00AE4B5B">
              <w:t>белка-летяга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6A0082"/>
        </w:tc>
        <w:tc>
          <w:tcPr>
            <w:tcW w:w="0" w:type="auto"/>
          </w:tcPr>
          <w:p w:rsidR="008909B6" w:rsidRPr="00B334B6" w:rsidRDefault="008909B6" w:rsidP="006A0082"/>
        </w:tc>
        <w:tc>
          <w:tcPr>
            <w:tcW w:w="0" w:type="auto"/>
          </w:tcPr>
          <w:p w:rsidR="008909B6" w:rsidRPr="00B334B6" w:rsidRDefault="008909B6" w:rsidP="006A0082">
            <w:r>
              <w:t>2)</w:t>
            </w:r>
          </w:p>
        </w:tc>
        <w:tc>
          <w:tcPr>
            <w:tcW w:w="0" w:type="auto"/>
          </w:tcPr>
          <w:p w:rsidR="008909B6" w:rsidRPr="00B334B6" w:rsidRDefault="008909B6" w:rsidP="006A0082">
            <w:r w:rsidRPr="00691239">
              <w:t>цокор маньчжурский</w:t>
            </w:r>
          </w:p>
        </w:tc>
        <w:tc>
          <w:tcPr>
            <w:tcW w:w="0" w:type="auto"/>
          </w:tcPr>
          <w:p w:rsidR="008909B6" w:rsidRPr="00E8591A" w:rsidRDefault="008909B6" w:rsidP="006A0082">
            <w:r w:rsidRPr="00E8591A">
              <w:t>4)</w:t>
            </w:r>
          </w:p>
        </w:tc>
        <w:tc>
          <w:tcPr>
            <w:tcW w:w="0" w:type="auto"/>
          </w:tcPr>
          <w:p w:rsidR="008909B6" w:rsidRDefault="008909B6" w:rsidP="00E8591A">
            <w:r w:rsidRPr="00D451E3">
              <w:t xml:space="preserve">червь дождевой </w:t>
            </w:r>
          </w:p>
          <w:p w:rsidR="00AE4B5B" w:rsidRPr="00670185" w:rsidRDefault="00AE4B5B" w:rsidP="00E8591A">
            <w:pPr>
              <w:rPr>
                <w:b/>
              </w:rPr>
            </w:pPr>
          </w:p>
        </w:tc>
      </w:tr>
      <w:tr w:rsidR="008909B6" w:rsidRPr="00B334B6" w:rsidTr="007A34AD">
        <w:tc>
          <w:tcPr>
            <w:tcW w:w="0" w:type="auto"/>
          </w:tcPr>
          <w:p w:rsidR="008909B6" w:rsidRPr="007701C2" w:rsidRDefault="005E4A60" w:rsidP="006C79D9">
            <w:r>
              <w:t>15</w:t>
            </w:r>
            <w:r w:rsidR="008909B6" w:rsidRPr="007701C2">
              <w:t>.</w:t>
            </w:r>
          </w:p>
        </w:tc>
        <w:tc>
          <w:tcPr>
            <w:tcW w:w="0" w:type="auto"/>
            <w:gridSpan w:val="5"/>
          </w:tcPr>
          <w:p w:rsidR="008909B6" w:rsidRPr="007701C2" w:rsidRDefault="008909B6" w:rsidP="00453785">
            <w:pPr>
              <w:jc w:val="both"/>
            </w:pPr>
            <w:r>
              <w:t>Какая из особо охраняемых природных территорий не может использоваться как рекреационная зона</w:t>
            </w:r>
            <w:r w:rsidR="00487075">
              <w:t>: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9779DA" w:rsidRDefault="008909B6" w:rsidP="006C79D9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8909B6" w:rsidRPr="007701C2" w:rsidRDefault="008909B6" w:rsidP="006C79D9">
            <w:pPr>
              <w:rPr>
                <w:b/>
              </w:rPr>
            </w:pPr>
          </w:p>
        </w:tc>
        <w:tc>
          <w:tcPr>
            <w:tcW w:w="0" w:type="auto"/>
          </w:tcPr>
          <w:p w:rsidR="008909B6" w:rsidRPr="007701C2" w:rsidRDefault="008909B6" w:rsidP="006C79D9">
            <w:r w:rsidRPr="007701C2">
              <w:t>1)</w:t>
            </w:r>
          </w:p>
        </w:tc>
        <w:tc>
          <w:tcPr>
            <w:tcW w:w="0" w:type="auto"/>
          </w:tcPr>
          <w:p w:rsidR="008909B6" w:rsidRPr="007701C2" w:rsidRDefault="008909B6" w:rsidP="006C79D9">
            <w:r>
              <w:t>национальный парк</w:t>
            </w:r>
          </w:p>
        </w:tc>
        <w:tc>
          <w:tcPr>
            <w:tcW w:w="0" w:type="auto"/>
          </w:tcPr>
          <w:p w:rsidR="008909B6" w:rsidRPr="007701C2" w:rsidRDefault="008909B6" w:rsidP="006C79D9">
            <w:r w:rsidRPr="007701C2">
              <w:t>1)</w:t>
            </w:r>
          </w:p>
        </w:tc>
        <w:tc>
          <w:tcPr>
            <w:tcW w:w="0" w:type="auto"/>
          </w:tcPr>
          <w:p w:rsidR="008909B6" w:rsidRPr="007701C2" w:rsidRDefault="008909B6" w:rsidP="006C79D9">
            <w:r>
              <w:t>заказник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9779DA" w:rsidRDefault="008909B6" w:rsidP="006C79D9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8909B6" w:rsidRPr="007701C2" w:rsidRDefault="008909B6" w:rsidP="006C79D9">
            <w:pPr>
              <w:rPr>
                <w:b/>
              </w:rPr>
            </w:pPr>
          </w:p>
        </w:tc>
        <w:tc>
          <w:tcPr>
            <w:tcW w:w="0" w:type="auto"/>
          </w:tcPr>
          <w:p w:rsidR="008909B6" w:rsidRPr="007701C2" w:rsidRDefault="008909B6" w:rsidP="006C79D9">
            <w:r w:rsidRPr="007701C2">
              <w:t>2)</w:t>
            </w:r>
          </w:p>
        </w:tc>
        <w:tc>
          <w:tcPr>
            <w:tcW w:w="0" w:type="auto"/>
          </w:tcPr>
          <w:p w:rsidR="008909B6" w:rsidRPr="00AE4B5B" w:rsidRDefault="008909B6" w:rsidP="006C79D9">
            <w:r w:rsidRPr="00AE4B5B">
              <w:t>заповедник</w:t>
            </w:r>
          </w:p>
        </w:tc>
        <w:tc>
          <w:tcPr>
            <w:tcW w:w="0" w:type="auto"/>
          </w:tcPr>
          <w:p w:rsidR="008909B6" w:rsidRPr="007701C2" w:rsidRDefault="008909B6" w:rsidP="006C79D9">
            <w:r w:rsidRPr="007701C2">
              <w:t>2)</w:t>
            </w:r>
          </w:p>
        </w:tc>
        <w:tc>
          <w:tcPr>
            <w:tcW w:w="0" w:type="auto"/>
          </w:tcPr>
          <w:p w:rsidR="008909B6" w:rsidRDefault="008909B6" w:rsidP="00453785">
            <w:r>
              <w:t>дендрологический сад</w:t>
            </w:r>
          </w:p>
          <w:p w:rsidR="00AE4B5B" w:rsidRPr="007701C2" w:rsidRDefault="00AE4B5B" w:rsidP="00453785"/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5E4A60">
            <w:r>
              <w:t>1</w:t>
            </w:r>
            <w:r w:rsidR="005E4A60">
              <w:t>6</w:t>
            </w:r>
            <w:r w:rsidRPr="00B334B6">
              <w:t>.</w:t>
            </w:r>
          </w:p>
        </w:tc>
        <w:tc>
          <w:tcPr>
            <w:tcW w:w="0" w:type="auto"/>
            <w:gridSpan w:val="5"/>
          </w:tcPr>
          <w:p w:rsidR="008909B6" w:rsidRPr="00B334B6" w:rsidRDefault="008909B6" w:rsidP="00F05378">
            <w:r w:rsidRPr="00D451E3">
              <w:t>В целях сокращения объема твердых бытовых отходов, совершая покупки в магазине, лучше всего:</w:t>
            </w:r>
          </w:p>
        </w:tc>
      </w:tr>
      <w:tr w:rsidR="008909B6" w:rsidRPr="00A33562" w:rsidTr="007A34AD">
        <w:tc>
          <w:tcPr>
            <w:tcW w:w="0" w:type="auto"/>
          </w:tcPr>
          <w:p w:rsidR="008909B6" w:rsidRPr="00B334B6" w:rsidRDefault="008909B6" w:rsidP="006A0082"/>
        </w:tc>
        <w:tc>
          <w:tcPr>
            <w:tcW w:w="0" w:type="auto"/>
          </w:tcPr>
          <w:p w:rsidR="008909B6" w:rsidRPr="00B334B6" w:rsidRDefault="008909B6" w:rsidP="006A0082"/>
        </w:tc>
        <w:tc>
          <w:tcPr>
            <w:tcW w:w="0" w:type="auto"/>
          </w:tcPr>
          <w:p w:rsidR="008909B6" w:rsidRPr="00E639CE" w:rsidRDefault="008909B6" w:rsidP="002D21A5">
            <w:r w:rsidRPr="00E639CE">
              <w:t>1)</w:t>
            </w:r>
          </w:p>
        </w:tc>
        <w:tc>
          <w:tcPr>
            <w:tcW w:w="0" w:type="auto"/>
          </w:tcPr>
          <w:p w:rsidR="008909B6" w:rsidRPr="00B334B6" w:rsidRDefault="008909B6" w:rsidP="00AB0E37">
            <w:r w:rsidRPr="00D451E3">
              <w:t>приобрести в магазине пластиковый пакет</w:t>
            </w:r>
          </w:p>
        </w:tc>
        <w:tc>
          <w:tcPr>
            <w:tcW w:w="0" w:type="auto"/>
          </w:tcPr>
          <w:p w:rsidR="008909B6" w:rsidRPr="00AE4B5B" w:rsidRDefault="008909B6" w:rsidP="002D21A5">
            <w:r w:rsidRPr="00AE4B5B">
              <w:t xml:space="preserve">3) </w:t>
            </w:r>
          </w:p>
        </w:tc>
        <w:tc>
          <w:tcPr>
            <w:tcW w:w="0" w:type="auto"/>
          </w:tcPr>
          <w:p w:rsidR="008909B6" w:rsidRPr="00AE4B5B" w:rsidRDefault="008909B6" w:rsidP="00E8591A">
            <w:r w:rsidRPr="00AE4B5B">
              <w:t>захватить с собой холщовую сумку</w:t>
            </w:r>
          </w:p>
        </w:tc>
      </w:tr>
      <w:tr w:rsidR="008909B6" w:rsidRPr="00B334B6" w:rsidTr="007A34AD">
        <w:tc>
          <w:tcPr>
            <w:tcW w:w="0" w:type="auto"/>
          </w:tcPr>
          <w:p w:rsidR="008909B6" w:rsidRPr="00B334B6" w:rsidRDefault="008909B6" w:rsidP="006A0082"/>
        </w:tc>
        <w:tc>
          <w:tcPr>
            <w:tcW w:w="0" w:type="auto"/>
          </w:tcPr>
          <w:p w:rsidR="008909B6" w:rsidRPr="00B334B6" w:rsidRDefault="008909B6" w:rsidP="006A0082"/>
        </w:tc>
        <w:tc>
          <w:tcPr>
            <w:tcW w:w="0" w:type="auto"/>
          </w:tcPr>
          <w:p w:rsidR="008909B6" w:rsidRDefault="008909B6" w:rsidP="002D21A5">
            <w:r w:rsidRPr="00E639CE">
              <w:t>2)</w:t>
            </w:r>
          </w:p>
        </w:tc>
        <w:tc>
          <w:tcPr>
            <w:tcW w:w="0" w:type="auto"/>
          </w:tcPr>
          <w:p w:rsidR="008909B6" w:rsidRPr="00B334B6" w:rsidRDefault="008909B6" w:rsidP="00836B68">
            <w:r w:rsidRPr="00D451E3">
              <w:t>приобрести в магазине бумажный пакет</w:t>
            </w:r>
          </w:p>
        </w:tc>
        <w:tc>
          <w:tcPr>
            <w:tcW w:w="0" w:type="auto"/>
          </w:tcPr>
          <w:p w:rsidR="008909B6" w:rsidRDefault="008909B6" w:rsidP="002D21A5">
            <w:r w:rsidRPr="00980CC9">
              <w:t>4)</w:t>
            </w:r>
          </w:p>
        </w:tc>
        <w:tc>
          <w:tcPr>
            <w:tcW w:w="0" w:type="auto"/>
          </w:tcPr>
          <w:p w:rsidR="008909B6" w:rsidRPr="00836B68" w:rsidRDefault="008909B6" w:rsidP="00AB0E37">
            <w:r w:rsidRPr="00D451E3">
              <w:t xml:space="preserve">захватить с собой пластиковый пакет </w:t>
            </w:r>
          </w:p>
        </w:tc>
      </w:tr>
    </w:tbl>
    <w:p w:rsidR="007403A5" w:rsidRDefault="007403A5" w:rsidP="007403A5">
      <w:pPr>
        <w:rPr>
          <w:shd w:val="clear" w:color="auto" w:fill="E2F1FF"/>
        </w:rPr>
      </w:pPr>
    </w:p>
    <w:p w:rsidR="007D6EFE" w:rsidRDefault="007D6EFE" w:rsidP="006B6A4B">
      <w:pPr>
        <w:rPr>
          <w:shd w:val="clear" w:color="auto" w:fill="E2F1FF"/>
        </w:rPr>
      </w:pPr>
    </w:p>
    <w:p w:rsidR="007D6EFE" w:rsidRDefault="007D6EFE" w:rsidP="006B6A4B">
      <w:pPr>
        <w:rPr>
          <w:shd w:val="clear" w:color="auto" w:fill="E2F1FF"/>
        </w:rPr>
      </w:pPr>
    </w:p>
    <w:p w:rsidR="007D6EFE" w:rsidRDefault="007D6EFE" w:rsidP="006B6A4B">
      <w:pPr>
        <w:rPr>
          <w:shd w:val="clear" w:color="auto" w:fill="E2F1FF"/>
        </w:rPr>
      </w:pPr>
    </w:p>
    <w:p w:rsidR="00671C59" w:rsidRDefault="00671C59" w:rsidP="006B6A4B">
      <w:pPr>
        <w:rPr>
          <w:shd w:val="clear" w:color="auto" w:fill="E2F1FF"/>
        </w:rPr>
      </w:pPr>
    </w:p>
    <w:p w:rsidR="00671C59" w:rsidRDefault="00671C59" w:rsidP="006B6A4B">
      <w:pPr>
        <w:rPr>
          <w:shd w:val="clear" w:color="auto" w:fill="E2F1FF"/>
        </w:rPr>
      </w:pPr>
    </w:p>
    <w:p w:rsidR="00671C59" w:rsidRDefault="00671C59" w:rsidP="006B6A4B">
      <w:pPr>
        <w:rPr>
          <w:shd w:val="clear" w:color="auto" w:fill="E2F1FF"/>
        </w:rPr>
      </w:pPr>
    </w:p>
    <w:p w:rsidR="00671C59" w:rsidRDefault="00671C59" w:rsidP="006B6A4B">
      <w:pPr>
        <w:rPr>
          <w:shd w:val="clear" w:color="auto" w:fill="E2F1FF"/>
        </w:rPr>
      </w:pPr>
    </w:p>
    <w:p w:rsidR="00671C59" w:rsidRDefault="00671C59" w:rsidP="006B6A4B">
      <w:pPr>
        <w:rPr>
          <w:shd w:val="clear" w:color="auto" w:fill="E2F1FF"/>
        </w:rPr>
      </w:pPr>
    </w:p>
    <w:p w:rsidR="00671C59" w:rsidRDefault="00671C59" w:rsidP="006B6A4B">
      <w:pPr>
        <w:rPr>
          <w:shd w:val="clear" w:color="auto" w:fill="E2F1FF"/>
        </w:rPr>
      </w:pPr>
    </w:p>
    <w:p w:rsidR="00671C59" w:rsidRDefault="00671C59" w:rsidP="006B6A4B">
      <w:pPr>
        <w:rPr>
          <w:shd w:val="clear" w:color="auto" w:fill="E2F1FF"/>
        </w:rPr>
      </w:pPr>
    </w:p>
    <w:p w:rsidR="00671C59" w:rsidRDefault="00671C59" w:rsidP="006B6A4B">
      <w:pPr>
        <w:rPr>
          <w:shd w:val="clear" w:color="auto" w:fill="E2F1FF"/>
        </w:rPr>
      </w:pPr>
    </w:p>
    <w:p w:rsidR="00671C59" w:rsidRDefault="00671C59" w:rsidP="006B6A4B">
      <w:pPr>
        <w:rPr>
          <w:shd w:val="clear" w:color="auto" w:fill="E2F1FF"/>
        </w:rPr>
      </w:pPr>
    </w:p>
    <w:p w:rsidR="00D203CC" w:rsidRDefault="00D203CC" w:rsidP="00374E62">
      <w:pPr>
        <w:jc w:val="right"/>
        <w:rPr>
          <w:b/>
        </w:rPr>
      </w:pPr>
    </w:p>
    <w:p w:rsidR="0055450A" w:rsidRPr="004E6A0E" w:rsidRDefault="0055450A" w:rsidP="00D77B4F">
      <w:pPr>
        <w:rPr>
          <w:b/>
          <w:u w:val="single"/>
        </w:rPr>
      </w:pPr>
      <w:bookmarkStart w:id="0" w:name="_GoBack"/>
      <w:bookmarkEnd w:id="0"/>
    </w:p>
    <w:sectPr w:rsidR="0055450A" w:rsidRPr="004E6A0E" w:rsidSect="004C5250">
      <w:footerReference w:type="even" r:id="rId9"/>
      <w:footerReference w:type="default" r:id="rId10"/>
      <w:pgSz w:w="11906" w:h="16838"/>
      <w:pgMar w:top="993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721" w:rsidRDefault="008C2721">
      <w:r>
        <w:separator/>
      </w:r>
    </w:p>
  </w:endnote>
  <w:endnote w:type="continuationSeparator" w:id="0">
    <w:p w:rsidR="008C2721" w:rsidRDefault="008C2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CB" w:rsidRDefault="00D27589" w:rsidP="003D625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62DC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2DCB" w:rsidRDefault="00562DCB" w:rsidP="00F4265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CB" w:rsidRDefault="00562DCB" w:rsidP="00F4265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721" w:rsidRDefault="008C2721">
      <w:r>
        <w:separator/>
      </w:r>
    </w:p>
  </w:footnote>
  <w:footnote w:type="continuationSeparator" w:id="0">
    <w:p w:rsidR="008C2721" w:rsidRDefault="008C2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10916"/>
    <w:multiLevelType w:val="hybridMultilevel"/>
    <w:tmpl w:val="D8ACF5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7530E"/>
    <w:multiLevelType w:val="hybridMultilevel"/>
    <w:tmpl w:val="0CA8E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25A"/>
    <w:rsid w:val="0001140E"/>
    <w:rsid w:val="000231DA"/>
    <w:rsid w:val="000244A3"/>
    <w:rsid w:val="00025ADD"/>
    <w:rsid w:val="0004377A"/>
    <w:rsid w:val="00053B0B"/>
    <w:rsid w:val="000630F4"/>
    <w:rsid w:val="00072874"/>
    <w:rsid w:val="000948F4"/>
    <w:rsid w:val="0009552B"/>
    <w:rsid w:val="0009670D"/>
    <w:rsid w:val="00097CA9"/>
    <w:rsid w:val="000A05E5"/>
    <w:rsid w:val="000A2289"/>
    <w:rsid w:val="000A7805"/>
    <w:rsid w:val="000B10E3"/>
    <w:rsid w:val="000B2C2E"/>
    <w:rsid w:val="000B41F6"/>
    <w:rsid w:val="000D7935"/>
    <w:rsid w:val="000E147D"/>
    <w:rsid w:val="000F6850"/>
    <w:rsid w:val="000F79A5"/>
    <w:rsid w:val="00107E62"/>
    <w:rsid w:val="00107E64"/>
    <w:rsid w:val="00130D19"/>
    <w:rsid w:val="00131829"/>
    <w:rsid w:val="00144CFD"/>
    <w:rsid w:val="0016299E"/>
    <w:rsid w:val="001668FE"/>
    <w:rsid w:val="00170711"/>
    <w:rsid w:val="001749BC"/>
    <w:rsid w:val="00184069"/>
    <w:rsid w:val="0018463F"/>
    <w:rsid w:val="00193A33"/>
    <w:rsid w:val="0019524C"/>
    <w:rsid w:val="00197F6F"/>
    <w:rsid w:val="001A0AF4"/>
    <w:rsid w:val="001B0C79"/>
    <w:rsid w:val="001B1160"/>
    <w:rsid w:val="001B423F"/>
    <w:rsid w:val="001C4959"/>
    <w:rsid w:val="001C7575"/>
    <w:rsid w:val="001D0319"/>
    <w:rsid w:val="001D383E"/>
    <w:rsid w:val="001E08D0"/>
    <w:rsid w:val="001E113D"/>
    <w:rsid w:val="001E1D65"/>
    <w:rsid w:val="001E4D82"/>
    <w:rsid w:val="001E570F"/>
    <w:rsid w:val="001E5759"/>
    <w:rsid w:val="001F0224"/>
    <w:rsid w:val="001F2D7C"/>
    <w:rsid w:val="0020387C"/>
    <w:rsid w:val="00203CA2"/>
    <w:rsid w:val="00204D17"/>
    <w:rsid w:val="00205948"/>
    <w:rsid w:val="00206DDD"/>
    <w:rsid w:val="00210F9D"/>
    <w:rsid w:val="002114FE"/>
    <w:rsid w:val="00227F73"/>
    <w:rsid w:val="00245E85"/>
    <w:rsid w:val="002532C1"/>
    <w:rsid w:val="0025564D"/>
    <w:rsid w:val="00256529"/>
    <w:rsid w:val="002607F8"/>
    <w:rsid w:val="0026487F"/>
    <w:rsid w:val="00265F74"/>
    <w:rsid w:val="00266786"/>
    <w:rsid w:val="00270485"/>
    <w:rsid w:val="00275A2D"/>
    <w:rsid w:val="00282962"/>
    <w:rsid w:val="00282E98"/>
    <w:rsid w:val="00285C2D"/>
    <w:rsid w:val="0029521D"/>
    <w:rsid w:val="00297ADE"/>
    <w:rsid w:val="002A0A76"/>
    <w:rsid w:val="002A1FC9"/>
    <w:rsid w:val="002A5AE4"/>
    <w:rsid w:val="002A65BF"/>
    <w:rsid w:val="002B1DEE"/>
    <w:rsid w:val="002B3CC5"/>
    <w:rsid w:val="002B56C8"/>
    <w:rsid w:val="002B79E7"/>
    <w:rsid w:val="002D21A5"/>
    <w:rsid w:val="002D3A04"/>
    <w:rsid w:val="002D3B6E"/>
    <w:rsid w:val="002F158B"/>
    <w:rsid w:val="002F652E"/>
    <w:rsid w:val="00300892"/>
    <w:rsid w:val="00301CDA"/>
    <w:rsid w:val="003045C9"/>
    <w:rsid w:val="003101DA"/>
    <w:rsid w:val="00322F71"/>
    <w:rsid w:val="003303C9"/>
    <w:rsid w:val="003318DB"/>
    <w:rsid w:val="003328DC"/>
    <w:rsid w:val="00337737"/>
    <w:rsid w:val="0034009A"/>
    <w:rsid w:val="00342981"/>
    <w:rsid w:val="00352664"/>
    <w:rsid w:val="00353C34"/>
    <w:rsid w:val="003544A7"/>
    <w:rsid w:val="00355827"/>
    <w:rsid w:val="00356CAE"/>
    <w:rsid w:val="00366E6D"/>
    <w:rsid w:val="00374E62"/>
    <w:rsid w:val="00377424"/>
    <w:rsid w:val="0038519F"/>
    <w:rsid w:val="00387300"/>
    <w:rsid w:val="003A10F3"/>
    <w:rsid w:val="003B0DAA"/>
    <w:rsid w:val="003C063B"/>
    <w:rsid w:val="003C3BA0"/>
    <w:rsid w:val="003C7A67"/>
    <w:rsid w:val="003C7B94"/>
    <w:rsid w:val="003D2CC1"/>
    <w:rsid w:val="003D2D30"/>
    <w:rsid w:val="003D625D"/>
    <w:rsid w:val="003D6595"/>
    <w:rsid w:val="003E05DF"/>
    <w:rsid w:val="003E7972"/>
    <w:rsid w:val="004008FD"/>
    <w:rsid w:val="00404882"/>
    <w:rsid w:val="0040756C"/>
    <w:rsid w:val="00424EAE"/>
    <w:rsid w:val="00430FB8"/>
    <w:rsid w:val="00435D0E"/>
    <w:rsid w:val="004370D2"/>
    <w:rsid w:val="004501FF"/>
    <w:rsid w:val="00451AAA"/>
    <w:rsid w:val="0045237A"/>
    <w:rsid w:val="00453785"/>
    <w:rsid w:val="004626FB"/>
    <w:rsid w:val="00464D8E"/>
    <w:rsid w:val="0047206A"/>
    <w:rsid w:val="00473B00"/>
    <w:rsid w:val="0048484E"/>
    <w:rsid w:val="00487075"/>
    <w:rsid w:val="00492368"/>
    <w:rsid w:val="00493BAA"/>
    <w:rsid w:val="0049492A"/>
    <w:rsid w:val="004956A5"/>
    <w:rsid w:val="00495727"/>
    <w:rsid w:val="004A156A"/>
    <w:rsid w:val="004C5250"/>
    <w:rsid w:val="004C66D2"/>
    <w:rsid w:val="004C688E"/>
    <w:rsid w:val="004C69D1"/>
    <w:rsid w:val="004E35C3"/>
    <w:rsid w:val="004E58A1"/>
    <w:rsid w:val="004E6A0E"/>
    <w:rsid w:val="004F2917"/>
    <w:rsid w:val="0050315F"/>
    <w:rsid w:val="0050758A"/>
    <w:rsid w:val="00515301"/>
    <w:rsid w:val="0052006B"/>
    <w:rsid w:val="0053239D"/>
    <w:rsid w:val="005347D1"/>
    <w:rsid w:val="00534BB9"/>
    <w:rsid w:val="005419F2"/>
    <w:rsid w:val="005440F8"/>
    <w:rsid w:val="00544D82"/>
    <w:rsid w:val="00551499"/>
    <w:rsid w:val="00553627"/>
    <w:rsid w:val="0055450A"/>
    <w:rsid w:val="00562DCB"/>
    <w:rsid w:val="00565578"/>
    <w:rsid w:val="005766DC"/>
    <w:rsid w:val="005839D6"/>
    <w:rsid w:val="00586A6C"/>
    <w:rsid w:val="00591B98"/>
    <w:rsid w:val="005934A7"/>
    <w:rsid w:val="00596A62"/>
    <w:rsid w:val="005A6297"/>
    <w:rsid w:val="005B4FE9"/>
    <w:rsid w:val="005D1B57"/>
    <w:rsid w:val="005D5BBB"/>
    <w:rsid w:val="005E00AF"/>
    <w:rsid w:val="005E2A79"/>
    <w:rsid w:val="005E4A60"/>
    <w:rsid w:val="005E4A67"/>
    <w:rsid w:val="005F6C9D"/>
    <w:rsid w:val="00601884"/>
    <w:rsid w:val="006144C9"/>
    <w:rsid w:val="00615A97"/>
    <w:rsid w:val="006163A6"/>
    <w:rsid w:val="0061792B"/>
    <w:rsid w:val="006233F9"/>
    <w:rsid w:val="00627B74"/>
    <w:rsid w:val="00636A5C"/>
    <w:rsid w:val="00637FFB"/>
    <w:rsid w:val="00640234"/>
    <w:rsid w:val="00641C34"/>
    <w:rsid w:val="00642373"/>
    <w:rsid w:val="006457B2"/>
    <w:rsid w:val="00645BE8"/>
    <w:rsid w:val="006529E6"/>
    <w:rsid w:val="00653AA8"/>
    <w:rsid w:val="00660EBE"/>
    <w:rsid w:val="006661E5"/>
    <w:rsid w:val="00670185"/>
    <w:rsid w:val="00671C59"/>
    <w:rsid w:val="0067672D"/>
    <w:rsid w:val="00683565"/>
    <w:rsid w:val="00690CC8"/>
    <w:rsid w:val="00691239"/>
    <w:rsid w:val="006A0082"/>
    <w:rsid w:val="006A0224"/>
    <w:rsid w:val="006A0F27"/>
    <w:rsid w:val="006A4CE6"/>
    <w:rsid w:val="006B6A4B"/>
    <w:rsid w:val="006C507F"/>
    <w:rsid w:val="006C79D9"/>
    <w:rsid w:val="006D41C9"/>
    <w:rsid w:val="006D6DE9"/>
    <w:rsid w:val="006D7674"/>
    <w:rsid w:val="006E5978"/>
    <w:rsid w:val="00707315"/>
    <w:rsid w:val="00710638"/>
    <w:rsid w:val="00710BB1"/>
    <w:rsid w:val="00710D5B"/>
    <w:rsid w:val="0071260C"/>
    <w:rsid w:val="007142A0"/>
    <w:rsid w:val="0071747D"/>
    <w:rsid w:val="00732A78"/>
    <w:rsid w:val="007403A5"/>
    <w:rsid w:val="007410C0"/>
    <w:rsid w:val="007435D0"/>
    <w:rsid w:val="00747F34"/>
    <w:rsid w:val="007520A0"/>
    <w:rsid w:val="0076133D"/>
    <w:rsid w:val="00764A27"/>
    <w:rsid w:val="0076690C"/>
    <w:rsid w:val="007701C2"/>
    <w:rsid w:val="0077345B"/>
    <w:rsid w:val="00775665"/>
    <w:rsid w:val="00783B74"/>
    <w:rsid w:val="0078442E"/>
    <w:rsid w:val="007854DC"/>
    <w:rsid w:val="007937CB"/>
    <w:rsid w:val="0079482A"/>
    <w:rsid w:val="007A34AD"/>
    <w:rsid w:val="007A7436"/>
    <w:rsid w:val="007B01D8"/>
    <w:rsid w:val="007C08E9"/>
    <w:rsid w:val="007C7AB6"/>
    <w:rsid w:val="007D1357"/>
    <w:rsid w:val="007D4C35"/>
    <w:rsid w:val="007D63A2"/>
    <w:rsid w:val="007D6EFE"/>
    <w:rsid w:val="007E0113"/>
    <w:rsid w:val="007E399A"/>
    <w:rsid w:val="008036A1"/>
    <w:rsid w:val="008058D1"/>
    <w:rsid w:val="008115AD"/>
    <w:rsid w:val="0081573A"/>
    <w:rsid w:val="00817251"/>
    <w:rsid w:val="00822E1B"/>
    <w:rsid w:val="00827642"/>
    <w:rsid w:val="00836B68"/>
    <w:rsid w:val="0084294B"/>
    <w:rsid w:val="00845FC6"/>
    <w:rsid w:val="008507B2"/>
    <w:rsid w:val="00850C4A"/>
    <w:rsid w:val="00851632"/>
    <w:rsid w:val="00855DCA"/>
    <w:rsid w:val="00860ABF"/>
    <w:rsid w:val="00860FAF"/>
    <w:rsid w:val="00861929"/>
    <w:rsid w:val="00862FD9"/>
    <w:rsid w:val="008763A1"/>
    <w:rsid w:val="008775DE"/>
    <w:rsid w:val="00881BF6"/>
    <w:rsid w:val="0089099E"/>
    <w:rsid w:val="008909B6"/>
    <w:rsid w:val="0089418B"/>
    <w:rsid w:val="008A37D0"/>
    <w:rsid w:val="008A61B3"/>
    <w:rsid w:val="008A7756"/>
    <w:rsid w:val="008B211B"/>
    <w:rsid w:val="008B352E"/>
    <w:rsid w:val="008B67D3"/>
    <w:rsid w:val="008B6B9B"/>
    <w:rsid w:val="008C0388"/>
    <w:rsid w:val="008C2721"/>
    <w:rsid w:val="008D2D2E"/>
    <w:rsid w:val="008D6F60"/>
    <w:rsid w:val="008E4057"/>
    <w:rsid w:val="008F0194"/>
    <w:rsid w:val="008F4490"/>
    <w:rsid w:val="008F4E1E"/>
    <w:rsid w:val="008F6C90"/>
    <w:rsid w:val="0090741E"/>
    <w:rsid w:val="009079A5"/>
    <w:rsid w:val="009205D8"/>
    <w:rsid w:val="00925545"/>
    <w:rsid w:val="0093633F"/>
    <w:rsid w:val="009422CE"/>
    <w:rsid w:val="00944198"/>
    <w:rsid w:val="00944E62"/>
    <w:rsid w:val="009550DE"/>
    <w:rsid w:val="0096011C"/>
    <w:rsid w:val="00960E10"/>
    <w:rsid w:val="009779DA"/>
    <w:rsid w:val="00980886"/>
    <w:rsid w:val="009826DB"/>
    <w:rsid w:val="00985360"/>
    <w:rsid w:val="00994E7F"/>
    <w:rsid w:val="00997D00"/>
    <w:rsid w:val="009A1227"/>
    <w:rsid w:val="009C1009"/>
    <w:rsid w:val="009D22D4"/>
    <w:rsid w:val="009D2A58"/>
    <w:rsid w:val="009D66AB"/>
    <w:rsid w:val="009E10D1"/>
    <w:rsid w:val="009E1F4A"/>
    <w:rsid w:val="009E5562"/>
    <w:rsid w:val="009F159D"/>
    <w:rsid w:val="009F2BBD"/>
    <w:rsid w:val="009F4283"/>
    <w:rsid w:val="00A0085C"/>
    <w:rsid w:val="00A120CF"/>
    <w:rsid w:val="00A14223"/>
    <w:rsid w:val="00A16DE9"/>
    <w:rsid w:val="00A22F1A"/>
    <w:rsid w:val="00A249ED"/>
    <w:rsid w:val="00A33562"/>
    <w:rsid w:val="00A44E62"/>
    <w:rsid w:val="00A46CE0"/>
    <w:rsid w:val="00A6287D"/>
    <w:rsid w:val="00A6642F"/>
    <w:rsid w:val="00A76C3C"/>
    <w:rsid w:val="00A84FC6"/>
    <w:rsid w:val="00A86FDD"/>
    <w:rsid w:val="00A91EDB"/>
    <w:rsid w:val="00A93683"/>
    <w:rsid w:val="00A9503E"/>
    <w:rsid w:val="00A95BC3"/>
    <w:rsid w:val="00A97B81"/>
    <w:rsid w:val="00A97E49"/>
    <w:rsid w:val="00AB0E37"/>
    <w:rsid w:val="00AB2A77"/>
    <w:rsid w:val="00AC0AF9"/>
    <w:rsid w:val="00AC41C8"/>
    <w:rsid w:val="00AD1331"/>
    <w:rsid w:val="00AD1592"/>
    <w:rsid w:val="00AD2DED"/>
    <w:rsid w:val="00AD5335"/>
    <w:rsid w:val="00AD56A4"/>
    <w:rsid w:val="00AD6B13"/>
    <w:rsid w:val="00AD6D45"/>
    <w:rsid w:val="00AE4B5B"/>
    <w:rsid w:val="00B11656"/>
    <w:rsid w:val="00B13653"/>
    <w:rsid w:val="00B13C8B"/>
    <w:rsid w:val="00B16D34"/>
    <w:rsid w:val="00B21127"/>
    <w:rsid w:val="00B24766"/>
    <w:rsid w:val="00B334B6"/>
    <w:rsid w:val="00B35E5F"/>
    <w:rsid w:val="00B42352"/>
    <w:rsid w:val="00B429E8"/>
    <w:rsid w:val="00B42EB7"/>
    <w:rsid w:val="00B43911"/>
    <w:rsid w:val="00B60452"/>
    <w:rsid w:val="00B6412F"/>
    <w:rsid w:val="00B64CBA"/>
    <w:rsid w:val="00B76329"/>
    <w:rsid w:val="00B87257"/>
    <w:rsid w:val="00B94C17"/>
    <w:rsid w:val="00BA59C2"/>
    <w:rsid w:val="00BA6650"/>
    <w:rsid w:val="00BA78E1"/>
    <w:rsid w:val="00BB1368"/>
    <w:rsid w:val="00BB23B7"/>
    <w:rsid w:val="00BC16E6"/>
    <w:rsid w:val="00BC2CBA"/>
    <w:rsid w:val="00BD559E"/>
    <w:rsid w:val="00BD703A"/>
    <w:rsid w:val="00BE0D1C"/>
    <w:rsid w:val="00BF27D4"/>
    <w:rsid w:val="00BF36F8"/>
    <w:rsid w:val="00BF5B1A"/>
    <w:rsid w:val="00C04465"/>
    <w:rsid w:val="00C07626"/>
    <w:rsid w:val="00C178D8"/>
    <w:rsid w:val="00C20681"/>
    <w:rsid w:val="00C25813"/>
    <w:rsid w:val="00C262A4"/>
    <w:rsid w:val="00C27044"/>
    <w:rsid w:val="00C361D4"/>
    <w:rsid w:val="00C37C9E"/>
    <w:rsid w:val="00C407F8"/>
    <w:rsid w:val="00C43AA5"/>
    <w:rsid w:val="00C46793"/>
    <w:rsid w:val="00C6213D"/>
    <w:rsid w:val="00C677AE"/>
    <w:rsid w:val="00C70661"/>
    <w:rsid w:val="00C70A59"/>
    <w:rsid w:val="00C82724"/>
    <w:rsid w:val="00C93A1C"/>
    <w:rsid w:val="00CB2C24"/>
    <w:rsid w:val="00CC4E0F"/>
    <w:rsid w:val="00CD757C"/>
    <w:rsid w:val="00CE223B"/>
    <w:rsid w:val="00CE25F9"/>
    <w:rsid w:val="00CE2F81"/>
    <w:rsid w:val="00CF40B4"/>
    <w:rsid w:val="00D03DA0"/>
    <w:rsid w:val="00D203CC"/>
    <w:rsid w:val="00D246BD"/>
    <w:rsid w:val="00D25563"/>
    <w:rsid w:val="00D27589"/>
    <w:rsid w:val="00D32C89"/>
    <w:rsid w:val="00D451E3"/>
    <w:rsid w:val="00D47B90"/>
    <w:rsid w:val="00D517EB"/>
    <w:rsid w:val="00D568EA"/>
    <w:rsid w:val="00D63AAC"/>
    <w:rsid w:val="00D66B22"/>
    <w:rsid w:val="00D7284F"/>
    <w:rsid w:val="00D77B4F"/>
    <w:rsid w:val="00D82A34"/>
    <w:rsid w:val="00D83863"/>
    <w:rsid w:val="00D87573"/>
    <w:rsid w:val="00D923AC"/>
    <w:rsid w:val="00DA482F"/>
    <w:rsid w:val="00DB1F56"/>
    <w:rsid w:val="00DB2A7B"/>
    <w:rsid w:val="00DC6C49"/>
    <w:rsid w:val="00DD4602"/>
    <w:rsid w:val="00DD49FD"/>
    <w:rsid w:val="00DD6FFA"/>
    <w:rsid w:val="00DE4EA3"/>
    <w:rsid w:val="00DE6BC9"/>
    <w:rsid w:val="00DF253B"/>
    <w:rsid w:val="00E028D4"/>
    <w:rsid w:val="00E1079D"/>
    <w:rsid w:val="00E21397"/>
    <w:rsid w:val="00E374C3"/>
    <w:rsid w:val="00E4502F"/>
    <w:rsid w:val="00E57736"/>
    <w:rsid w:val="00E60365"/>
    <w:rsid w:val="00E610A8"/>
    <w:rsid w:val="00E66B48"/>
    <w:rsid w:val="00E706FD"/>
    <w:rsid w:val="00E801AC"/>
    <w:rsid w:val="00E8219B"/>
    <w:rsid w:val="00E8591A"/>
    <w:rsid w:val="00E90A59"/>
    <w:rsid w:val="00E91CF8"/>
    <w:rsid w:val="00E95870"/>
    <w:rsid w:val="00EA5484"/>
    <w:rsid w:val="00EA736B"/>
    <w:rsid w:val="00EB0FED"/>
    <w:rsid w:val="00EB7B5D"/>
    <w:rsid w:val="00EC27B5"/>
    <w:rsid w:val="00EC3897"/>
    <w:rsid w:val="00EC5570"/>
    <w:rsid w:val="00ED0189"/>
    <w:rsid w:val="00ED27AE"/>
    <w:rsid w:val="00EE2178"/>
    <w:rsid w:val="00EE57BC"/>
    <w:rsid w:val="00EE7B64"/>
    <w:rsid w:val="00EF493B"/>
    <w:rsid w:val="00EF74DF"/>
    <w:rsid w:val="00F05378"/>
    <w:rsid w:val="00F07129"/>
    <w:rsid w:val="00F135EF"/>
    <w:rsid w:val="00F1773F"/>
    <w:rsid w:val="00F206F6"/>
    <w:rsid w:val="00F21030"/>
    <w:rsid w:val="00F34ABC"/>
    <w:rsid w:val="00F42650"/>
    <w:rsid w:val="00F8025A"/>
    <w:rsid w:val="00F9141E"/>
    <w:rsid w:val="00F925F3"/>
    <w:rsid w:val="00F9422C"/>
    <w:rsid w:val="00F94B7A"/>
    <w:rsid w:val="00FA7834"/>
    <w:rsid w:val="00FB02EC"/>
    <w:rsid w:val="00FB4E2E"/>
    <w:rsid w:val="00FB56E2"/>
    <w:rsid w:val="00FC46BA"/>
    <w:rsid w:val="00FD23F7"/>
    <w:rsid w:val="00FD5BA2"/>
    <w:rsid w:val="00FD5DCD"/>
    <w:rsid w:val="00FF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екст1"/>
    <w:basedOn w:val="a"/>
    <w:rsid w:val="00282E98"/>
    <w:pPr>
      <w:widowControl w:val="0"/>
      <w:suppressAutoHyphens/>
    </w:pPr>
    <w:rPr>
      <w:rFonts w:ascii="Courier New" w:eastAsia="Andale Sans UI" w:hAnsi="Courier New" w:cs="Courier New"/>
      <w:kern w:val="1"/>
      <w:sz w:val="20"/>
      <w:szCs w:val="20"/>
    </w:rPr>
  </w:style>
  <w:style w:type="character" w:customStyle="1" w:styleId="apple-converted-space">
    <w:name w:val="apple-converted-space"/>
    <w:basedOn w:val="a0"/>
    <w:rsid w:val="00860FAF"/>
  </w:style>
  <w:style w:type="character" w:styleId="a4">
    <w:name w:val="Hyperlink"/>
    <w:uiPriority w:val="99"/>
    <w:unhideWhenUsed/>
    <w:rsid w:val="00EC3897"/>
    <w:rPr>
      <w:color w:val="0000FF"/>
      <w:u w:val="single"/>
    </w:rPr>
  </w:style>
  <w:style w:type="paragraph" w:styleId="a5">
    <w:name w:val="Normal (Web)"/>
    <w:basedOn w:val="a"/>
    <w:unhideWhenUsed/>
    <w:rsid w:val="009422CE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9422CE"/>
    <w:rPr>
      <w:b/>
      <w:bCs/>
    </w:rPr>
  </w:style>
  <w:style w:type="character" w:customStyle="1" w:styleId="articleseperator">
    <w:name w:val="article_seperator"/>
    <w:basedOn w:val="a0"/>
    <w:rsid w:val="009422CE"/>
  </w:style>
  <w:style w:type="paragraph" w:styleId="a7">
    <w:name w:val="footer"/>
    <w:basedOn w:val="a"/>
    <w:link w:val="a8"/>
    <w:uiPriority w:val="99"/>
    <w:rsid w:val="00F426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42650"/>
  </w:style>
  <w:style w:type="paragraph" w:styleId="aa">
    <w:name w:val="header"/>
    <w:basedOn w:val="a"/>
    <w:link w:val="ab"/>
    <w:rsid w:val="00C70A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70A59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C70A59"/>
    <w:rPr>
      <w:sz w:val="24"/>
      <w:szCs w:val="24"/>
    </w:rPr>
  </w:style>
  <w:style w:type="character" w:customStyle="1" w:styleId="c1">
    <w:name w:val="c1"/>
    <w:basedOn w:val="a0"/>
    <w:rsid w:val="00C361D4"/>
  </w:style>
  <w:style w:type="character" w:customStyle="1" w:styleId="c2">
    <w:name w:val="c2"/>
    <w:basedOn w:val="a0"/>
    <w:rsid w:val="00C361D4"/>
  </w:style>
  <w:style w:type="paragraph" w:customStyle="1" w:styleId="c0">
    <w:name w:val="c0"/>
    <w:basedOn w:val="a"/>
    <w:rsid w:val="00C361D4"/>
    <w:pPr>
      <w:spacing w:before="90" w:after="90"/>
    </w:pPr>
  </w:style>
  <w:style w:type="paragraph" w:styleId="ac">
    <w:name w:val="Balloon Text"/>
    <w:basedOn w:val="a"/>
    <w:link w:val="ad"/>
    <w:rsid w:val="00A84F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A84F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D487D-00CC-4FF4-A468-A44409F9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User</cp:lastModifiedBy>
  <cp:revision>126</cp:revision>
  <dcterms:created xsi:type="dcterms:W3CDTF">2016-09-24T17:33:00Z</dcterms:created>
  <dcterms:modified xsi:type="dcterms:W3CDTF">2017-10-05T12:02:00Z</dcterms:modified>
</cp:coreProperties>
</file>